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08" w:rsidRDefault="00B11B08" w:rsidP="00B11B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</w:t>
      </w:r>
    </w:p>
    <w:p w:rsidR="00B11B08" w:rsidRDefault="00B11B08" w:rsidP="00B11B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ПЕНЬКОВСКОГО СЕЛЬСОВЕТА</w:t>
      </w:r>
    </w:p>
    <w:p w:rsidR="00B11B08" w:rsidRDefault="00B11B08" w:rsidP="00B11B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ЧУЛЫМСКОГО  РАЙОНА </w:t>
      </w:r>
    </w:p>
    <w:p w:rsidR="00B11B08" w:rsidRDefault="00B11B08" w:rsidP="00B11B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B11B08" w:rsidRDefault="00B11B08" w:rsidP="00B11B08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 № 18</w:t>
      </w:r>
    </w:p>
    <w:p w:rsidR="00B11B08" w:rsidRDefault="00B11B08" w:rsidP="00B11B08">
      <w:pPr>
        <w:pStyle w:val="1"/>
        <w:spacing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Тридцать третьей сессии                                            пятого созыва</w:t>
      </w:r>
    </w:p>
    <w:p w:rsidR="00B11B08" w:rsidRDefault="00B11B08" w:rsidP="00B11B08">
      <w:pPr>
        <w:pStyle w:val="a4"/>
        <w:spacing w:after="0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26.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06.2019 г.</w:t>
      </w:r>
    </w:p>
    <w:p w:rsidR="00B11B08" w:rsidRDefault="00B11B08" w:rsidP="00B11B0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11B08" w:rsidRDefault="00B11B08" w:rsidP="00B11B08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Пеньковского сельсовета Чулымского района Новосибирской области</w:t>
      </w:r>
    </w:p>
    <w:p w:rsidR="00B11B08" w:rsidRDefault="00B11B08" w:rsidP="00B11B08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B08" w:rsidRDefault="00B11B08" w:rsidP="00B11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от 06.10.2003 года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и в целях приведения Устава Пеньковского сельсовета Чулымского района Новосибирской области в соответствие с действующим законодательством, Совет депутатов Пеньковского сельсовета Чулымского района Новосибирской области решил:</w:t>
      </w:r>
    </w:p>
    <w:p w:rsidR="00B11B08" w:rsidRDefault="00B11B08" w:rsidP="00B11B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и дополнений в Устав Пеньковского сельсовета Чулымского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1B08" w:rsidRDefault="00B11B08" w:rsidP="00B11B08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и дополнений  в Устав </w:t>
      </w:r>
      <w:r>
        <w:rPr>
          <w:rFonts w:ascii="Times New Roman" w:hAnsi="Times New Roman" w:cs="Times New Roman"/>
          <w:sz w:val="28"/>
          <w:szCs w:val="28"/>
        </w:rPr>
        <w:t>Пеньковского сельсовета Чулымского района Новосибирской области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B11B08" w:rsidRDefault="00B11B08" w:rsidP="00B11B08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Пеньковского сельсовета </w:t>
      </w: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 муниципальный правовой акт о внесении изменении в Устав Пеньковского сельсовета в установленный законом срок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регистрации.</w:t>
      </w:r>
    </w:p>
    <w:p w:rsidR="00B11B08" w:rsidRDefault="00B11B08" w:rsidP="00B11B08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газете «Пеньковский вестник»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B11B08" w:rsidRDefault="00B11B08" w:rsidP="00B11B08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Пеньковского  сельсовета</w:t>
      </w:r>
    </w:p>
    <w:p w:rsidR="00B11B08" w:rsidRDefault="00B11B08" w:rsidP="00B11B08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Л.В.Руденко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1B08" w:rsidRDefault="00B11B08" w:rsidP="00B11B0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Пеньковского </w:t>
      </w:r>
      <w:r>
        <w:rPr>
          <w:rFonts w:ascii="Times New Roman" w:hAnsi="Times New Roman" w:cs="Times New Roman"/>
          <w:sz w:val="28"/>
        </w:rPr>
        <w:t xml:space="preserve"> сельсовета   </w:t>
      </w:r>
    </w:p>
    <w:p w:rsidR="00B11B08" w:rsidRDefault="00B11B08" w:rsidP="00B11B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Чулымского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</w:rPr>
        <w:t>Е.Н.Белышев</w:t>
      </w:r>
      <w:proofErr w:type="spellEnd"/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B08" w:rsidRDefault="00B11B08" w:rsidP="00B11B08">
      <w:pPr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B11B08" w:rsidRDefault="00B11B08" w:rsidP="00B11B08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 сессии Совета депутатов</w:t>
      </w:r>
    </w:p>
    <w:p w:rsidR="00B11B08" w:rsidRDefault="00B11B08" w:rsidP="00B11B08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Пеньковского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Чулымского района </w:t>
      </w:r>
    </w:p>
    <w:p w:rsidR="00B11B08" w:rsidRDefault="00B11B08" w:rsidP="00B11B08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 пятого созыва</w:t>
      </w:r>
    </w:p>
    <w:p w:rsidR="00B11B08" w:rsidRDefault="00B11B08" w:rsidP="00B11B08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от 26 июня  2019 года № 18</w:t>
      </w:r>
    </w:p>
    <w:p w:rsidR="00B11B08" w:rsidRDefault="00B11B08" w:rsidP="00B11B08">
      <w:pPr>
        <w:spacing w:after="0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1B08" w:rsidRDefault="00B11B08" w:rsidP="00B11B08">
      <w:pPr>
        <w:spacing w:after="12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B08" w:rsidRDefault="00B11B08" w:rsidP="00B1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Устав Пеньковского сельсовета Чулымского района Новосибирской области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Статья 5. Вопросы местного значения  </w:t>
      </w:r>
      <w:r>
        <w:rPr>
          <w:rFonts w:ascii="Times New Roman" w:hAnsi="Times New Roman"/>
          <w:spacing w:val="-1"/>
          <w:sz w:val="28"/>
          <w:szCs w:val="28"/>
        </w:rPr>
        <w:t>Пеньковского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 части 1 исключить;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1.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1.3.1.пункт 12 изложить в следующей редакции: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1.3.2.дополнить п.15 следующего содержания: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B11B08" w:rsidRDefault="00B11B08" w:rsidP="00B11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Статья 8. Муниципальные выборы </w:t>
      </w:r>
    </w:p>
    <w:p w:rsidR="00B11B08" w:rsidRDefault="00B11B08" w:rsidP="00B11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5 изложить в следующей редакции:</w:t>
      </w:r>
    </w:p>
    <w:p w:rsidR="00B11B08" w:rsidRDefault="00B11B08" w:rsidP="00B11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округу, включающему в себя всю территорию Пеньковского сельсовета. Количество распределяемых мандатов в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Статья 29. Удаление главы поселения в отставку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6 исключить 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Статья 32. Полномочия администрации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35 части 1 исключить;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пункт 58.1 части 1  изложить в следующей редакции: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b/>
          <w:sz w:val="28"/>
          <w:szCs w:val="28"/>
        </w:rPr>
        <w:t xml:space="preserve">Статья 33 Избирательная комиссия </w:t>
      </w:r>
      <w:r>
        <w:rPr>
          <w:rFonts w:ascii="Times New Roman" w:hAnsi="Times New Roman"/>
          <w:spacing w:val="-1"/>
          <w:sz w:val="28"/>
          <w:szCs w:val="28"/>
        </w:rPr>
        <w:t>Пеньковского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Чулымского района Новосибирской области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 часть 3 дополнить абзацем следующего содержания: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«Полномочия избирательной комиссии муниципального образования могут возлагаться на территориальную избирательную комиссию или на </w:t>
      </w:r>
      <w:r>
        <w:rPr>
          <w:rFonts w:ascii="Times New Roman" w:hAnsi="Times New Roman"/>
          <w:sz w:val="28"/>
          <w:szCs w:val="28"/>
        </w:rPr>
        <w:lastRenderedPageBreak/>
        <w:t>участковую избирательную комиссию, действующую в границах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1.7.2.пункт «в» части 5 изложить в следующей редакции: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«в) если полномочия территориальной избирательной комиссии возложены на избирательную комиссию Чулымского района, члены избирательной комиссии  </w:t>
      </w:r>
      <w:r>
        <w:rPr>
          <w:rFonts w:ascii="Times New Roman" w:hAnsi="Times New Roman"/>
          <w:spacing w:val="-1"/>
          <w:sz w:val="28"/>
          <w:szCs w:val="28"/>
        </w:rPr>
        <w:t>Пеньковского</w:t>
      </w:r>
      <w:r>
        <w:rPr>
          <w:rFonts w:ascii="Times New Roman" w:hAnsi="Times New Roman"/>
          <w:sz w:val="28"/>
          <w:szCs w:val="28"/>
        </w:rPr>
        <w:t xml:space="preserve"> сельсовета назначаются на основе предложения избирательной комиссии Чулымского района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1.7.3.пункт «е» части 6 изложить в следующей редакции: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1.7.4. пункт е.1)  части 6 утратил силу;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1.7.5.</w:t>
      </w:r>
      <w:proofErr w:type="gramStart"/>
      <w:r>
        <w:rPr>
          <w:rFonts w:ascii="Times New Roman" w:hAnsi="Times New Roman"/>
          <w:sz w:val="28"/>
          <w:szCs w:val="28"/>
        </w:rPr>
        <w:t>пункт ж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1.8.Статья 44.1.Содержание правил благоустройства территории Пеньковского сельсовета</w:t>
      </w:r>
    </w:p>
    <w:p w:rsidR="00B11B08" w:rsidRDefault="00B11B08" w:rsidP="00B11B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дополнить пунктами 16, 17 следующего содержания</w:t>
      </w:r>
    </w:p>
    <w:p w:rsidR="00B11B08" w:rsidRDefault="00B11B08" w:rsidP="00B11B0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11B08" w:rsidRDefault="00B11B08" w:rsidP="00B11B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B11B08" w:rsidRDefault="00B11B08" w:rsidP="00B11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опубликования.</w:t>
      </w:r>
    </w:p>
    <w:p w:rsidR="00B11B08" w:rsidRDefault="00B11B08" w:rsidP="00B11B08">
      <w:pPr>
        <w:spacing w:after="0"/>
        <w:jc w:val="both"/>
        <w:rPr>
          <w:rFonts w:ascii="Times New Roman" w:hAnsi="Times New Roman"/>
          <w:sz w:val="28"/>
        </w:rPr>
      </w:pPr>
    </w:p>
    <w:p w:rsidR="00B11B08" w:rsidRDefault="00B11B08" w:rsidP="00B11B08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Пеньковского </w:t>
      </w:r>
      <w:r>
        <w:rPr>
          <w:rFonts w:ascii="Times New Roman" w:hAnsi="Times New Roman"/>
          <w:sz w:val="28"/>
        </w:rPr>
        <w:t xml:space="preserve"> сельсовета   </w:t>
      </w:r>
    </w:p>
    <w:p w:rsidR="00B11B08" w:rsidRDefault="00B11B08" w:rsidP="00B11B0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Чулымского района Новосибирской области                            </w:t>
      </w:r>
      <w:proofErr w:type="spellStart"/>
      <w:r>
        <w:rPr>
          <w:rFonts w:ascii="Times New Roman" w:hAnsi="Times New Roman"/>
          <w:sz w:val="28"/>
        </w:rPr>
        <w:t>Е.Н.Белышев</w:t>
      </w:r>
      <w:proofErr w:type="spellEnd"/>
    </w:p>
    <w:p w:rsidR="00B11B08" w:rsidRDefault="00B11B08" w:rsidP="00B11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B08" w:rsidRDefault="00B11B08" w:rsidP="00B11B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1B08" w:rsidRDefault="00B11B08" w:rsidP="00B11B08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Пеньковского  сельсовета</w:t>
      </w:r>
    </w:p>
    <w:p w:rsidR="00B11B08" w:rsidRDefault="00B11B08" w:rsidP="00B11B08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Л.В.Руденко</w:t>
      </w:r>
    </w:p>
    <w:p w:rsidR="00B11B08" w:rsidRDefault="00B11B08" w:rsidP="00B11B08"/>
    <w:p w:rsidR="00B11B08" w:rsidRDefault="00B11B08" w:rsidP="00B11B08"/>
    <w:p w:rsidR="00C434BA" w:rsidRDefault="00C434BA"/>
    <w:sectPr w:rsidR="00C4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08"/>
    <w:rsid w:val="00B11B08"/>
    <w:rsid w:val="00C4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B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0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semiHidden/>
    <w:unhideWhenUsed/>
    <w:rsid w:val="00B11B08"/>
    <w:rPr>
      <w:color w:val="A75E2E"/>
      <w:u w:val="single"/>
    </w:rPr>
  </w:style>
  <w:style w:type="paragraph" w:styleId="a4">
    <w:name w:val="Body Text"/>
    <w:basedOn w:val="a"/>
    <w:link w:val="a5"/>
    <w:semiHidden/>
    <w:unhideWhenUsed/>
    <w:rsid w:val="00B11B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11B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1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5040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2019-10-07T10:28:00Z</dcterms:created>
  <dcterms:modified xsi:type="dcterms:W3CDTF">2019-10-07T10:28:00Z</dcterms:modified>
</cp:coreProperties>
</file>