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4B" w:rsidRDefault="0048394B" w:rsidP="0048394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48394B" w:rsidRPr="0048394B" w:rsidRDefault="0048394B" w:rsidP="0048394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>Приложение№1</w:t>
      </w:r>
    </w:p>
    <w:p w:rsidR="0048394B" w:rsidRDefault="0048394B" w:rsidP="0048394B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8394B" w:rsidRDefault="0048394B" w:rsidP="0048394B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ПЕРЕЧЕНЬ ПЛАТНЫХ УСЛУГ</w:t>
      </w:r>
    </w:p>
    <w:p w:rsidR="0048394B" w:rsidRDefault="0048394B" w:rsidP="0048394B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8394B" w:rsidRPr="002B651B" w:rsidRDefault="0048394B" w:rsidP="0048394B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Дополнительная деятельность по организации платных услуг включает в себя:</w:t>
      </w:r>
    </w:p>
    <w:p w:rsidR="0048394B" w:rsidRPr="002B651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Проведение дискотек</w:t>
      </w:r>
    </w:p>
    <w:p w:rsidR="0048394B" w:rsidRPr="002B651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Организация концертов</w:t>
      </w:r>
    </w:p>
    <w:p w:rsidR="0048394B" w:rsidRPr="002B651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Проведение юбилеев, вечеров отдыха по персональным заказам, заявкам учреждений и организаций</w:t>
      </w:r>
    </w:p>
    <w:p w:rsidR="0048394B" w:rsidRPr="002B651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Игру на бильярде</w:t>
      </w:r>
    </w:p>
    <w:p w:rsidR="0048394B" w:rsidRPr="002B651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Сдача в аренду сценических костюмов, аудиоаппаратуры</w:t>
      </w:r>
    </w:p>
    <w:p w:rsidR="0048394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Платный абонемент.</w:t>
      </w:r>
    </w:p>
    <w:p w:rsidR="0048394B" w:rsidRPr="0048394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Написание сценариев различной тематической направленности для разных категорий и социальных групп населения;</w:t>
      </w:r>
    </w:p>
    <w:p w:rsidR="0048394B" w:rsidRPr="0048394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Предоставление сценической площадки для выступления других творческих и профессиональных групп;</w:t>
      </w:r>
    </w:p>
    <w:p w:rsidR="0048394B" w:rsidRPr="0048394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Игровые, развлекательные программы для различных категорий населения;</w:t>
      </w:r>
    </w:p>
    <w:p w:rsidR="0048394B" w:rsidRPr="0048394B" w:rsidRDefault="0048394B" w:rsidP="0048394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Утренники, </w:t>
      </w:r>
      <w:proofErr w:type="spellStart"/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корп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ративы</w:t>
      </w:r>
      <w:proofErr w:type="spellEnd"/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, выездные поздра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вления Деда Мороза и Снегурочки.</w:t>
      </w:r>
    </w:p>
    <w:p w:rsidR="0048394B" w:rsidRPr="0048394B" w:rsidRDefault="0048394B" w:rsidP="0048394B">
      <w:pPr>
        <w:ind w:left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Перечень платных услуг, предоставляемых пользователям МКУК Пеньковский КДЦ корректируется по мере необходимости и утверждается приказом директора МКУК Пеньковский КДЦ</w:t>
      </w:r>
    </w:p>
    <w:p w:rsidR="0048394B" w:rsidRPr="0048394B" w:rsidRDefault="0048394B" w:rsidP="0048394B">
      <w:pPr>
        <w:ind w:left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394B">
        <w:rPr>
          <w:rFonts w:ascii="Times New Roman" w:hAnsi="Times New Roman" w:cs="Times New Roman"/>
          <w:b/>
          <w:sz w:val="26"/>
          <w:szCs w:val="26"/>
          <w:lang w:val="ru-RU"/>
        </w:rPr>
        <w:t>На отдельные виды услуг могут быть разработаны отдельные Положения.</w:t>
      </w:r>
    </w:p>
    <w:p w:rsidR="006D70E7" w:rsidRPr="0048394B" w:rsidRDefault="006D70E7">
      <w:pPr>
        <w:rPr>
          <w:lang w:val="ru-RU"/>
        </w:rPr>
      </w:pPr>
    </w:p>
    <w:sectPr w:rsidR="006D70E7" w:rsidRPr="0048394B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F93"/>
    <w:multiLevelType w:val="hybridMultilevel"/>
    <w:tmpl w:val="85E880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9FA390C"/>
    <w:multiLevelType w:val="multilevel"/>
    <w:tmpl w:val="DDA83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F823A69"/>
    <w:multiLevelType w:val="hybridMultilevel"/>
    <w:tmpl w:val="29B68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4B"/>
    <w:rsid w:val="001F1D52"/>
    <w:rsid w:val="00353280"/>
    <w:rsid w:val="0048394B"/>
    <w:rsid w:val="006D70E7"/>
    <w:rsid w:val="00B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2017-04-12T11:24:00Z</dcterms:created>
  <dcterms:modified xsi:type="dcterms:W3CDTF">2017-04-12T11:30:00Z</dcterms:modified>
</cp:coreProperties>
</file>