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BE" w:rsidRDefault="006226BE" w:rsidP="006226BE">
      <w:pPr>
        <w:rPr>
          <w:sz w:val="28"/>
          <w:szCs w:val="28"/>
        </w:rPr>
      </w:pPr>
    </w:p>
    <w:p w:rsidR="006226BE" w:rsidRDefault="006226BE" w:rsidP="006226BE"/>
    <w:p w:rsidR="006226BE" w:rsidRDefault="006226BE" w:rsidP="006226B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6226BE" w:rsidRDefault="006226BE" w:rsidP="006226BE">
      <w:pPr>
        <w:jc w:val="center"/>
        <w:rPr>
          <w:sz w:val="28"/>
          <w:szCs w:val="28"/>
        </w:rPr>
      </w:pPr>
      <w:r>
        <w:rPr>
          <w:sz w:val="28"/>
          <w:szCs w:val="28"/>
        </w:rPr>
        <w:t>ПЕНЬКОВСКОГО   СЕЛЬСОВЕТА</w:t>
      </w:r>
    </w:p>
    <w:p w:rsidR="006226BE" w:rsidRDefault="006226BE" w:rsidP="006226BE">
      <w:pPr>
        <w:jc w:val="center"/>
        <w:rPr>
          <w:sz w:val="28"/>
          <w:szCs w:val="28"/>
        </w:rPr>
      </w:pPr>
      <w:r>
        <w:rPr>
          <w:sz w:val="28"/>
          <w:szCs w:val="28"/>
        </w:rPr>
        <w:t>ЧУЛЫМСКОГО РАЙОНА</w:t>
      </w:r>
    </w:p>
    <w:p w:rsidR="006226BE" w:rsidRDefault="006226BE" w:rsidP="006226B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 ОБЛАСТИ</w:t>
      </w:r>
    </w:p>
    <w:p w:rsidR="006226BE" w:rsidRDefault="006226BE" w:rsidP="006226BE">
      <w:pPr>
        <w:rPr>
          <w:sz w:val="28"/>
          <w:szCs w:val="28"/>
        </w:rPr>
      </w:pPr>
    </w:p>
    <w:p w:rsidR="006226BE" w:rsidRDefault="006226BE" w:rsidP="006226B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№ 1</w:t>
      </w:r>
    </w:p>
    <w:p w:rsidR="006226BE" w:rsidRDefault="006226BE" w:rsidP="006226BE">
      <w:pPr>
        <w:rPr>
          <w:sz w:val="28"/>
          <w:szCs w:val="28"/>
        </w:rPr>
      </w:pPr>
    </w:p>
    <w:p w:rsidR="006226BE" w:rsidRDefault="006226BE" w:rsidP="006226BE">
      <w:pPr>
        <w:rPr>
          <w:sz w:val="28"/>
          <w:szCs w:val="28"/>
        </w:rPr>
      </w:pPr>
      <w:r>
        <w:rPr>
          <w:sz w:val="28"/>
          <w:szCs w:val="28"/>
        </w:rPr>
        <w:t xml:space="preserve">Четвертой сессии                                                                 шестого созыва </w:t>
      </w:r>
    </w:p>
    <w:p w:rsidR="006226BE" w:rsidRDefault="006226BE" w:rsidP="006226BE">
      <w:pPr>
        <w:rPr>
          <w:sz w:val="28"/>
          <w:szCs w:val="28"/>
        </w:rPr>
      </w:pPr>
      <w:r>
        <w:rPr>
          <w:sz w:val="28"/>
          <w:szCs w:val="28"/>
        </w:rPr>
        <w:t>10.02.2021г.</w:t>
      </w:r>
    </w:p>
    <w:p w:rsidR="00D04D87" w:rsidRDefault="00D04D87" w:rsidP="006226BE">
      <w:pPr>
        <w:rPr>
          <w:sz w:val="28"/>
          <w:szCs w:val="28"/>
        </w:rPr>
      </w:pPr>
    </w:p>
    <w:p w:rsidR="006226BE" w:rsidRDefault="006226BE" w:rsidP="00D04D87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третьей  сессии от 28.12.2020г.</w:t>
      </w:r>
    </w:p>
    <w:p w:rsidR="006226BE" w:rsidRDefault="006226BE" w:rsidP="00D04D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20</w:t>
      </w:r>
      <w:r w:rsidR="00D04D87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 муниципальном бюджете Пеньковского сельсовета  Чулымского  района Новосибирской области на 2021 год и плановый период 2022</w:t>
      </w:r>
      <w:r w:rsidR="00D04D87">
        <w:rPr>
          <w:sz w:val="28"/>
          <w:szCs w:val="28"/>
        </w:rPr>
        <w:t xml:space="preserve"> </w:t>
      </w:r>
      <w:r>
        <w:rPr>
          <w:sz w:val="28"/>
          <w:szCs w:val="28"/>
        </w:rPr>
        <w:t>и 2023годов</w:t>
      </w:r>
      <w:r w:rsidR="00D04D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226BE" w:rsidRDefault="006226BE" w:rsidP="006226BE">
      <w:pPr>
        <w:rPr>
          <w:sz w:val="28"/>
          <w:szCs w:val="28"/>
        </w:rPr>
      </w:pPr>
    </w:p>
    <w:p w:rsidR="006226BE" w:rsidRDefault="006226BE" w:rsidP="00D04D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о внесении изменений в решение третьей сессии от 28.12.2020г. № 20</w:t>
      </w:r>
      <w:r w:rsidR="00D04D87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муниципальном бюджете Пеньковского сельсовета  Чулымского  района Новосибирской области на 2021 год и п</w:t>
      </w:r>
      <w:r w:rsidR="00D04D87">
        <w:rPr>
          <w:sz w:val="28"/>
          <w:szCs w:val="28"/>
        </w:rPr>
        <w:t xml:space="preserve">лановый период 2022 и 2023годов»,  </w:t>
      </w:r>
      <w:r>
        <w:rPr>
          <w:sz w:val="28"/>
          <w:szCs w:val="28"/>
        </w:rPr>
        <w:t>Совет депутатов Пеньковского сельсовета Чулымского района Новосибирской области</w:t>
      </w:r>
    </w:p>
    <w:p w:rsidR="006226BE" w:rsidRDefault="006226BE" w:rsidP="006226BE">
      <w:pPr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6226BE" w:rsidRDefault="006226BE" w:rsidP="00D04D87">
      <w:pPr>
        <w:jc w:val="both"/>
        <w:rPr>
          <w:sz w:val="28"/>
          <w:szCs w:val="28"/>
        </w:rPr>
      </w:pPr>
      <w:r>
        <w:rPr>
          <w:sz w:val="28"/>
          <w:szCs w:val="28"/>
        </w:rPr>
        <w:t>1.Внести в решение третьей сессии от 28.12.2020г. № 20</w:t>
      </w:r>
      <w:r w:rsidR="00D04D87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муниципальном бюджете Пеньковского сельсовета  Чулымского  района Новосибирской области на 2021 год и плановый период 2022 и 2023годов» </w:t>
      </w:r>
    </w:p>
    <w:p w:rsidR="006226BE" w:rsidRDefault="006226BE" w:rsidP="006226BE">
      <w:pPr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6226BE" w:rsidRDefault="006226BE" w:rsidP="006226BE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Уменьшить</w:t>
      </w:r>
      <w:r>
        <w:rPr>
          <w:sz w:val="28"/>
          <w:szCs w:val="28"/>
        </w:rPr>
        <w:t xml:space="preserve"> ассигнования по разделу:</w:t>
      </w:r>
    </w:p>
    <w:p w:rsidR="006226BE" w:rsidRDefault="006226BE" w:rsidP="006226BE">
      <w:pPr>
        <w:rPr>
          <w:sz w:val="28"/>
          <w:szCs w:val="28"/>
        </w:rPr>
      </w:pPr>
      <w:r>
        <w:rPr>
          <w:sz w:val="28"/>
          <w:szCs w:val="28"/>
        </w:rPr>
        <w:t>555 0502 8800015000 247 223-4936,02</w:t>
      </w:r>
    </w:p>
    <w:p w:rsidR="006226BE" w:rsidRDefault="006226BE" w:rsidP="006226BE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Увеличить</w:t>
      </w:r>
      <w:r>
        <w:rPr>
          <w:sz w:val="28"/>
          <w:szCs w:val="28"/>
        </w:rPr>
        <w:t xml:space="preserve"> ассигнования по разделу:</w:t>
      </w:r>
    </w:p>
    <w:p w:rsidR="006226BE" w:rsidRDefault="006226BE" w:rsidP="006226BE">
      <w:pPr>
        <w:rPr>
          <w:sz w:val="28"/>
          <w:szCs w:val="28"/>
        </w:rPr>
      </w:pPr>
      <w:r>
        <w:rPr>
          <w:sz w:val="28"/>
          <w:szCs w:val="28"/>
        </w:rPr>
        <w:t>555 0801 8800080010 247 223-4936,02</w:t>
      </w:r>
    </w:p>
    <w:p w:rsidR="006226BE" w:rsidRDefault="006226BE" w:rsidP="00D04D87">
      <w:pPr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приложение №5»Распределение бюджетных ассигнований по разделам и подразделам, целевым статьям и видам расходов, ведомственную структуру расходов местного бюджета на 2020г. в прилагаемой редакции.</w:t>
      </w:r>
    </w:p>
    <w:p w:rsidR="006226BE" w:rsidRDefault="00D04D87" w:rsidP="006226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26BE">
        <w:rPr>
          <w:sz w:val="28"/>
          <w:szCs w:val="28"/>
        </w:rPr>
        <w:t>3.Решение подлежит официальному опубликованию в печатном издании»</w:t>
      </w:r>
      <w:r w:rsidR="004B0447">
        <w:rPr>
          <w:sz w:val="28"/>
          <w:szCs w:val="28"/>
        </w:rPr>
        <w:t xml:space="preserve"> </w:t>
      </w:r>
      <w:r w:rsidR="006226BE">
        <w:rPr>
          <w:sz w:val="28"/>
          <w:szCs w:val="28"/>
        </w:rPr>
        <w:t>Пеньковский вестник»</w:t>
      </w:r>
      <w:r>
        <w:rPr>
          <w:sz w:val="28"/>
          <w:szCs w:val="28"/>
        </w:rPr>
        <w:t>.</w:t>
      </w:r>
    </w:p>
    <w:p w:rsidR="006226BE" w:rsidRDefault="006226BE" w:rsidP="006226BE">
      <w:pPr>
        <w:rPr>
          <w:sz w:val="28"/>
          <w:szCs w:val="28"/>
        </w:rPr>
      </w:pPr>
    </w:p>
    <w:p w:rsidR="006226BE" w:rsidRDefault="006226BE" w:rsidP="006226BE">
      <w:pPr>
        <w:rPr>
          <w:sz w:val="28"/>
          <w:szCs w:val="28"/>
        </w:rPr>
      </w:pPr>
    </w:p>
    <w:p w:rsidR="004B0447" w:rsidRPr="004B0447" w:rsidRDefault="004B0447" w:rsidP="004B044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0447">
        <w:rPr>
          <w:rFonts w:ascii="Times New Roman" w:hAnsi="Times New Roman"/>
          <w:color w:val="000000" w:themeColor="text1"/>
          <w:sz w:val="28"/>
          <w:szCs w:val="28"/>
        </w:rPr>
        <w:t> Председатель Совета депутатов</w:t>
      </w:r>
    </w:p>
    <w:p w:rsidR="004B0447" w:rsidRPr="004B0447" w:rsidRDefault="004B0447" w:rsidP="004B044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0447">
        <w:rPr>
          <w:rFonts w:ascii="Times New Roman" w:hAnsi="Times New Roman"/>
          <w:color w:val="000000" w:themeColor="text1"/>
          <w:sz w:val="28"/>
          <w:szCs w:val="28"/>
        </w:rPr>
        <w:t>Пеньковского  сельсовета Чулымского района</w:t>
      </w:r>
    </w:p>
    <w:p w:rsidR="004B0447" w:rsidRPr="004B0447" w:rsidRDefault="004B0447" w:rsidP="004B044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0447">
        <w:rPr>
          <w:rFonts w:ascii="Times New Roman" w:hAnsi="Times New Roman"/>
          <w:color w:val="000000" w:themeColor="text1"/>
          <w:sz w:val="28"/>
          <w:szCs w:val="28"/>
        </w:rPr>
        <w:t>Новосибирской области                                                                  Е.Г.Вараксина</w:t>
      </w:r>
    </w:p>
    <w:p w:rsidR="004B0447" w:rsidRPr="004B0447" w:rsidRDefault="004B0447" w:rsidP="004B044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B0447" w:rsidRPr="004B0447" w:rsidRDefault="004B0447" w:rsidP="004B044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0447">
        <w:rPr>
          <w:rFonts w:ascii="Times New Roman" w:hAnsi="Times New Roman"/>
          <w:color w:val="000000" w:themeColor="text1"/>
          <w:sz w:val="28"/>
          <w:szCs w:val="28"/>
        </w:rPr>
        <w:t xml:space="preserve">Глава Пеньковского сельсовета </w:t>
      </w:r>
    </w:p>
    <w:p w:rsidR="004B0447" w:rsidRPr="004B0447" w:rsidRDefault="004B0447" w:rsidP="004B0447">
      <w:pPr>
        <w:shd w:val="clear" w:color="auto" w:fill="FFFFFF"/>
        <w:tabs>
          <w:tab w:val="left" w:pos="1560"/>
        </w:tabs>
        <w:spacing w:after="225" w:line="336" w:lineRule="atLeast"/>
        <w:rPr>
          <w:color w:val="000000" w:themeColor="text1"/>
          <w:sz w:val="28"/>
          <w:szCs w:val="28"/>
        </w:rPr>
      </w:pPr>
      <w:r w:rsidRPr="004B0447">
        <w:rPr>
          <w:color w:val="000000" w:themeColor="text1"/>
          <w:sz w:val="28"/>
          <w:szCs w:val="28"/>
        </w:rPr>
        <w:t xml:space="preserve">Чулымского района Новосибирской области                               Е.Н.Белышев </w:t>
      </w:r>
    </w:p>
    <w:p w:rsidR="006226BE" w:rsidRDefault="006226BE" w:rsidP="006226BE">
      <w:pPr>
        <w:rPr>
          <w:sz w:val="28"/>
          <w:szCs w:val="28"/>
        </w:rPr>
      </w:pPr>
    </w:p>
    <w:p w:rsidR="006226BE" w:rsidRDefault="006226BE" w:rsidP="006226BE">
      <w:pPr>
        <w:rPr>
          <w:sz w:val="28"/>
          <w:szCs w:val="28"/>
        </w:rPr>
      </w:pPr>
    </w:p>
    <w:p w:rsidR="00FD60C3" w:rsidRDefault="00FD60C3">
      <w:bookmarkStart w:id="0" w:name="_GoBack"/>
      <w:bookmarkEnd w:id="0"/>
    </w:p>
    <w:sectPr w:rsidR="00FD60C3" w:rsidSect="005C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BD6"/>
    <w:rsid w:val="00143BD6"/>
    <w:rsid w:val="004B0447"/>
    <w:rsid w:val="005C2A33"/>
    <w:rsid w:val="006226BE"/>
    <w:rsid w:val="00D04D87"/>
    <w:rsid w:val="00FD6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4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</cp:revision>
  <dcterms:created xsi:type="dcterms:W3CDTF">2021-02-15T09:14:00Z</dcterms:created>
  <dcterms:modified xsi:type="dcterms:W3CDTF">2021-02-25T10:46:00Z</dcterms:modified>
</cp:coreProperties>
</file>